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32" w:rsidRDefault="009F6632" w:rsidP="00B17030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518756" cy="10598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56" cy="105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632" w:rsidRPr="009F6632" w:rsidRDefault="009F6632" w:rsidP="00B17030">
      <w:pPr>
        <w:spacing w:after="0"/>
        <w:rPr>
          <w:b/>
          <w:sz w:val="26"/>
          <w:szCs w:val="26"/>
        </w:rPr>
      </w:pPr>
      <w:r w:rsidRPr="009F6632">
        <w:rPr>
          <w:b/>
          <w:sz w:val="26"/>
          <w:szCs w:val="26"/>
        </w:rPr>
        <w:t xml:space="preserve">BID Board meeting – </w:t>
      </w:r>
      <w:r w:rsidR="006333C7">
        <w:rPr>
          <w:b/>
          <w:sz w:val="26"/>
          <w:szCs w:val="26"/>
        </w:rPr>
        <w:t>5</w:t>
      </w:r>
      <w:r w:rsidR="006333C7" w:rsidRPr="006333C7">
        <w:rPr>
          <w:b/>
          <w:sz w:val="26"/>
          <w:szCs w:val="26"/>
          <w:vertAlign w:val="superscript"/>
        </w:rPr>
        <w:t>th</w:t>
      </w:r>
      <w:r w:rsidR="006333C7">
        <w:rPr>
          <w:b/>
          <w:sz w:val="26"/>
          <w:szCs w:val="26"/>
        </w:rPr>
        <w:t xml:space="preserve"> June</w:t>
      </w:r>
      <w:r w:rsidRPr="009F6632">
        <w:rPr>
          <w:b/>
          <w:sz w:val="26"/>
          <w:szCs w:val="26"/>
        </w:rPr>
        <w:t xml:space="preserve"> 2014</w:t>
      </w:r>
    </w:p>
    <w:p w:rsidR="00B17030" w:rsidRDefault="00B17030" w:rsidP="00B17030">
      <w:pPr>
        <w:spacing w:after="0"/>
      </w:pPr>
    </w:p>
    <w:p w:rsidR="002B394E" w:rsidRDefault="009F6632" w:rsidP="00B17030">
      <w:pPr>
        <w:spacing w:after="0"/>
      </w:pPr>
      <w:r w:rsidRPr="00B17030">
        <w:rPr>
          <w:b/>
        </w:rPr>
        <w:t>Present:</w:t>
      </w:r>
      <w:r>
        <w:t xml:space="preserve"> </w:t>
      </w:r>
    </w:p>
    <w:p w:rsidR="00146525" w:rsidRDefault="002B394E" w:rsidP="00B17030">
      <w:pPr>
        <w:spacing w:after="0"/>
      </w:pPr>
      <w:r w:rsidRPr="002B394E">
        <w:rPr>
          <w:b/>
        </w:rPr>
        <w:t>Directors:</w:t>
      </w:r>
      <w:r>
        <w:t xml:space="preserve">  </w:t>
      </w:r>
      <w:r w:rsidR="009F6632">
        <w:t>Chris Witt</w:t>
      </w:r>
      <w:r w:rsidR="006333C7">
        <w:t xml:space="preserve"> (Chairman)</w:t>
      </w:r>
      <w:r w:rsidR="009F6632">
        <w:t>, Giles Bingley</w:t>
      </w:r>
      <w:r>
        <w:t xml:space="preserve"> (Treasurer)</w:t>
      </w:r>
      <w:r w:rsidR="009F6632">
        <w:t>,</w:t>
      </w:r>
      <w:r w:rsidR="00146525">
        <w:t xml:space="preserve"> Annette Miller</w:t>
      </w:r>
      <w:r w:rsidR="009F6632">
        <w:t xml:space="preserve">, Karen Blackburn, </w:t>
      </w:r>
    </w:p>
    <w:p w:rsidR="00FE6FE6" w:rsidRDefault="00146525" w:rsidP="00146525">
      <w:pPr>
        <w:spacing w:after="0"/>
        <w:ind w:firstLine="720"/>
      </w:pPr>
      <w:r>
        <w:t xml:space="preserve">      </w:t>
      </w:r>
      <w:r w:rsidR="009F6632">
        <w:t>Richard Hurst</w:t>
      </w:r>
      <w:r>
        <w:t>, Mike Coles, Paul Scott, David Halton</w:t>
      </w:r>
    </w:p>
    <w:p w:rsidR="006D32F8" w:rsidRPr="00D30811" w:rsidRDefault="006D32F8" w:rsidP="006D32F8">
      <w:pPr>
        <w:spacing w:after="0"/>
      </w:pPr>
      <w:r>
        <w:rPr>
          <w:b/>
        </w:rPr>
        <w:t xml:space="preserve">BID Manager: </w:t>
      </w:r>
      <w:r w:rsidRPr="00D30811">
        <w:t>Carl lamb</w:t>
      </w:r>
    </w:p>
    <w:p w:rsidR="006333C7" w:rsidRDefault="006333C7" w:rsidP="00B17030">
      <w:pPr>
        <w:spacing w:after="0"/>
      </w:pPr>
      <w:r w:rsidRPr="006333C7">
        <w:rPr>
          <w:b/>
        </w:rPr>
        <w:t>St Austell Chamber of Commerce:</w:t>
      </w:r>
      <w:r>
        <w:t xml:space="preserve"> Jessica Milln</w:t>
      </w:r>
    </w:p>
    <w:p w:rsidR="00B17030" w:rsidRDefault="00146525" w:rsidP="00B17030">
      <w:pPr>
        <w:spacing w:after="0"/>
      </w:pPr>
      <w:r>
        <w:rPr>
          <w:b/>
        </w:rPr>
        <w:t xml:space="preserve">Cornwall Council: </w:t>
      </w:r>
      <w:r w:rsidRPr="00146525">
        <w:t>Helen Nicholson</w:t>
      </w:r>
    </w:p>
    <w:p w:rsidR="009F6632" w:rsidRDefault="009F6632" w:rsidP="00B17030">
      <w:pPr>
        <w:spacing w:after="0"/>
      </w:pPr>
      <w:r w:rsidRPr="00B17030">
        <w:rPr>
          <w:b/>
        </w:rPr>
        <w:t>Apologies:</w:t>
      </w:r>
      <w:r>
        <w:t xml:space="preserve"> </w:t>
      </w:r>
      <w:r w:rsidR="006D32F8">
        <w:t xml:space="preserve">John Kneller, </w:t>
      </w:r>
      <w:r w:rsidR="006333C7">
        <w:t>David Pooley</w:t>
      </w:r>
      <w:r w:rsidR="00146525">
        <w:t xml:space="preserve">, </w:t>
      </w:r>
      <w:r w:rsidR="00643F18">
        <w:t xml:space="preserve">Ameena Williams, </w:t>
      </w:r>
      <w:r w:rsidR="00146525">
        <w:t>Colin Glanville, Tania Hall</w:t>
      </w:r>
    </w:p>
    <w:p w:rsidR="002B394E" w:rsidRPr="00146525" w:rsidRDefault="002B394E" w:rsidP="00B17030">
      <w:pPr>
        <w:spacing w:after="0"/>
      </w:pPr>
      <w:r w:rsidRPr="002B394E">
        <w:rPr>
          <w:b/>
        </w:rPr>
        <w:t xml:space="preserve">Absent: </w:t>
      </w:r>
      <w:r w:rsidR="00146525" w:rsidRPr="00146525">
        <w:t>Robin Hunkin</w:t>
      </w:r>
    </w:p>
    <w:p w:rsidR="00B17030" w:rsidRDefault="00B17030" w:rsidP="00B17030">
      <w:pPr>
        <w:spacing w:after="0"/>
      </w:pPr>
    </w:p>
    <w:p w:rsidR="00B17030" w:rsidRPr="00B17030" w:rsidRDefault="00B17030" w:rsidP="00B17030">
      <w:pPr>
        <w:spacing w:after="0"/>
        <w:rPr>
          <w:b/>
          <w:i/>
        </w:rPr>
      </w:pPr>
      <w:r w:rsidRPr="00B17030">
        <w:rPr>
          <w:b/>
          <w:i/>
        </w:rPr>
        <w:t>Minutes &amp; actions</w:t>
      </w:r>
    </w:p>
    <w:p w:rsidR="00B17030" w:rsidRDefault="00B17030" w:rsidP="00B17030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701"/>
      </w:tblGrid>
      <w:tr w:rsidR="009F6632" w:rsidTr="00A97ABB">
        <w:tc>
          <w:tcPr>
            <w:tcW w:w="704" w:type="dxa"/>
          </w:tcPr>
          <w:p w:rsidR="009F6632" w:rsidRPr="009F6632" w:rsidRDefault="009F6632" w:rsidP="00B17030">
            <w:pPr>
              <w:jc w:val="right"/>
              <w:rPr>
                <w:b/>
              </w:rPr>
            </w:pPr>
          </w:p>
        </w:tc>
        <w:tc>
          <w:tcPr>
            <w:tcW w:w="5528" w:type="dxa"/>
          </w:tcPr>
          <w:p w:rsidR="009F6632" w:rsidRPr="009F6632" w:rsidRDefault="009F6632" w:rsidP="00B17030">
            <w:pPr>
              <w:rPr>
                <w:b/>
              </w:rPr>
            </w:pPr>
            <w:r w:rsidRPr="009F6632">
              <w:rPr>
                <w:b/>
              </w:rPr>
              <w:t>Minute item/action</w:t>
            </w:r>
          </w:p>
        </w:tc>
        <w:tc>
          <w:tcPr>
            <w:tcW w:w="1418" w:type="dxa"/>
          </w:tcPr>
          <w:p w:rsidR="009F6632" w:rsidRPr="009F6632" w:rsidRDefault="009F6632" w:rsidP="00B17030">
            <w:pPr>
              <w:rPr>
                <w:b/>
              </w:rPr>
            </w:pPr>
            <w:r w:rsidRPr="009F6632">
              <w:rPr>
                <w:b/>
              </w:rPr>
              <w:t>Who</w:t>
            </w:r>
          </w:p>
        </w:tc>
        <w:tc>
          <w:tcPr>
            <w:tcW w:w="1701" w:type="dxa"/>
          </w:tcPr>
          <w:p w:rsidR="009F6632" w:rsidRPr="009F6632" w:rsidRDefault="009F6632" w:rsidP="00B17030">
            <w:pPr>
              <w:rPr>
                <w:b/>
              </w:rPr>
            </w:pPr>
            <w:r w:rsidRPr="009F6632">
              <w:rPr>
                <w:b/>
              </w:rPr>
              <w:t>When</w:t>
            </w:r>
          </w:p>
        </w:tc>
      </w:tr>
      <w:tr w:rsidR="009F6632" w:rsidTr="00A97ABB">
        <w:tc>
          <w:tcPr>
            <w:tcW w:w="704" w:type="dxa"/>
          </w:tcPr>
          <w:p w:rsidR="009F6632" w:rsidRDefault="009F6632" w:rsidP="00B17030">
            <w:pPr>
              <w:jc w:val="right"/>
            </w:pPr>
            <w:r>
              <w:t>1.</w:t>
            </w:r>
          </w:p>
        </w:tc>
        <w:tc>
          <w:tcPr>
            <w:tcW w:w="5528" w:type="dxa"/>
          </w:tcPr>
          <w:p w:rsidR="009F6632" w:rsidRDefault="00D30811" w:rsidP="00C325BF">
            <w:r>
              <w:t>Chris Witt</w:t>
            </w:r>
            <w:r w:rsidR="00C325BF">
              <w:t xml:space="preserve"> opened the meeting.</w:t>
            </w:r>
            <w:r w:rsidR="002B394E">
              <w:t xml:space="preserve"> </w:t>
            </w:r>
          </w:p>
        </w:tc>
        <w:tc>
          <w:tcPr>
            <w:tcW w:w="1418" w:type="dxa"/>
          </w:tcPr>
          <w:p w:rsidR="009F6632" w:rsidRDefault="00EA7186" w:rsidP="00EA7186">
            <w:r>
              <w:t xml:space="preserve"> </w:t>
            </w:r>
          </w:p>
        </w:tc>
        <w:tc>
          <w:tcPr>
            <w:tcW w:w="1701" w:type="dxa"/>
          </w:tcPr>
          <w:p w:rsidR="009F6632" w:rsidRDefault="009F6632" w:rsidP="00B17030"/>
        </w:tc>
      </w:tr>
      <w:tr w:rsidR="009F6632" w:rsidTr="00A97ABB">
        <w:tc>
          <w:tcPr>
            <w:tcW w:w="704" w:type="dxa"/>
          </w:tcPr>
          <w:p w:rsidR="009F6632" w:rsidRDefault="009F6632" w:rsidP="00B17030">
            <w:pPr>
              <w:jc w:val="right"/>
            </w:pPr>
            <w:r>
              <w:t>2.</w:t>
            </w:r>
          </w:p>
        </w:tc>
        <w:tc>
          <w:tcPr>
            <w:tcW w:w="5528" w:type="dxa"/>
          </w:tcPr>
          <w:p w:rsidR="009F6632" w:rsidRDefault="00B17030" w:rsidP="00876E1E">
            <w:r>
              <w:t xml:space="preserve">The minutes of the last meeting on </w:t>
            </w:r>
            <w:r w:rsidR="00876E1E">
              <w:t>8</w:t>
            </w:r>
            <w:r w:rsidR="00876E1E" w:rsidRPr="00876E1E">
              <w:rPr>
                <w:vertAlign w:val="superscript"/>
              </w:rPr>
              <w:t>th</w:t>
            </w:r>
            <w:r w:rsidR="00876E1E">
              <w:t xml:space="preserve"> May</w:t>
            </w:r>
            <w:r>
              <w:t xml:space="preserve"> were approved and signed off.</w:t>
            </w:r>
          </w:p>
        </w:tc>
        <w:tc>
          <w:tcPr>
            <w:tcW w:w="1418" w:type="dxa"/>
          </w:tcPr>
          <w:p w:rsidR="009F6632" w:rsidRDefault="009F6632" w:rsidP="00B17030"/>
        </w:tc>
        <w:tc>
          <w:tcPr>
            <w:tcW w:w="1701" w:type="dxa"/>
          </w:tcPr>
          <w:p w:rsidR="009F6632" w:rsidRDefault="009F6632" w:rsidP="00B17030"/>
        </w:tc>
      </w:tr>
      <w:tr w:rsidR="00146525" w:rsidTr="00A97ABB">
        <w:tc>
          <w:tcPr>
            <w:tcW w:w="704" w:type="dxa"/>
          </w:tcPr>
          <w:p w:rsidR="00146525" w:rsidRDefault="00146525" w:rsidP="00B17030">
            <w:pPr>
              <w:jc w:val="right"/>
            </w:pPr>
            <w:r>
              <w:t>3.</w:t>
            </w:r>
          </w:p>
        </w:tc>
        <w:tc>
          <w:tcPr>
            <w:tcW w:w="5528" w:type="dxa"/>
          </w:tcPr>
          <w:p w:rsidR="00146525" w:rsidRDefault="006D32F8" w:rsidP="00C325BF">
            <w:r>
              <w:t>Bid Manager Update</w:t>
            </w:r>
            <w:r w:rsidR="00292BB0">
              <w:t xml:space="preserve"> – Carl</w:t>
            </w:r>
          </w:p>
          <w:p w:rsidR="00292BB0" w:rsidRDefault="00292BB0" w:rsidP="00C325BF"/>
          <w:p w:rsidR="0053019C" w:rsidRPr="0053019C" w:rsidRDefault="00292BB0" w:rsidP="00292BB0">
            <w:pPr>
              <w:rPr>
                <w:i/>
              </w:rPr>
            </w:pPr>
            <w:r w:rsidRPr="0053019C">
              <w:rPr>
                <w:i/>
              </w:rPr>
              <w:t>Christmas lights</w:t>
            </w:r>
          </w:p>
          <w:p w:rsidR="00292BB0" w:rsidRDefault="00A97ABB" w:rsidP="00292BB0">
            <w:r>
              <w:t xml:space="preserve">The lighting colours can be changed for this year at no additional cost to the BID. To extend the light across one extra street would cost £4000. The BID Events Project Team </w:t>
            </w:r>
            <w:r w:rsidR="005B4D8A">
              <w:t xml:space="preserve">are going to look into this </w:t>
            </w:r>
            <w:r>
              <w:t xml:space="preserve">and feedback to </w:t>
            </w:r>
            <w:r w:rsidR="005B4D8A">
              <w:t xml:space="preserve">board at </w:t>
            </w:r>
            <w:r>
              <w:t>the next board meeting.</w:t>
            </w:r>
            <w:r w:rsidR="00292BB0">
              <w:t xml:space="preserve">  </w:t>
            </w:r>
          </w:p>
          <w:p w:rsidR="00146525" w:rsidRDefault="00146525" w:rsidP="00C325BF"/>
          <w:p w:rsidR="00A97ABB" w:rsidRPr="0053019C" w:rsidRDefault="00A97ABB" w:rsidP="00C325BF">
            <w:pPr>
              <w:rPr>
                <w:i/>
              </w:rPr>
            </w:pPr>
            <w:r w:rsidRPr="0053019C">
              <w:rPr>
                <w:i/>
              </w:rPr>
              <w:t>Seasonal brochures</w:t>
            </w:r>
          </w:p>
          <w:p w:rsidR="00A97ABB" w:rsidRDefault="00A97ABB" w:rsidP="00C325BF">
            <w:r>
              <w:t xml:space="preserve">Carl suggested replacing the seasonal brochures with </w:t>
            </w:r>
            <w:r w:rsidR="0053019C">
              <w:t xml:space="preserve">a quality </w:t>
            </w:r>
            <w:r>
              <w:t>food, drink and shopping guide</w:t>
            </w:r>
            <w:r w:rsidR="0053019C">
              <w:t xml:space="preserve"> that would contain editorial and pictures instead of simple adverts. Carl has obtained three quotes ranging from £2500 to £10,000. The board suggested that Carl investigates this in more detail for next board meeting.</w:t>
            </w:r>
          </w:p>
          <w:p w:rsidR="0053019C" w:rsidRDefault="0053019C" w:rsidP="00C325BF"/>
          <w:p w:rsidR="0053019C" w:rsidRPr="00CC204C" w:rsidRDefault="0053019C" w:rsidP="00C325BF">
            <w:pPr>
              <w:rPr>
                <w:i/>
              </w:rPr>
            </w:pPr>
            <w:r w:rsidRPr="00CC204C">
              <w:rPr>
                <w:i/>
              </w:rPr>
              <w:t>Footfall Counters</w:t>
            </w:r>
          </w:p>
          <w:p w:rsidR="00CC204C" w:rsidRDefault="0053019C" w:rsidP="00C325BF">
            <w:r>
              <w:t xml:space="preserve">Carl met with Springboard, </w:t>
            </w:r>
            <w:r w:rsidR="005B4D8A">
              <w:t xml:space="preserve">who operate footfall counters for Truro , Falmouth and Newquay BID. Springboard </w:t>
            </w:r>
            <w:r>
              <w:t xml:space="preserve">carried out a recce of the town centre and suggested two footfall counters should be installed (1) Fore Street outside Boots Chemist, and (2) Fore Street outside Tengo Café. </w:t>
            </w:r>
            <w:r w:rsidR="00D260E9">
              <w:t>Details and costs appended.</w:t>
            </w:r>
            <w:r>
              <w:t xml:space="preserve"> </w:t>
            </w:r>
          </w:p>
          <w:p w:rsidR="00CC204C" w:rsidRDefault="00CC204C" w:rsidP="00C325BF"/>
          <w:p w:rsidR="0053019C" w:rsidRDefault="00CC204C" w:rsidP="00C325BF">
            <w:r>
              <w:t xml:space="preserve">David Halton to send Carl details of a low cost alternative that can be </w:t>
            </w:r>
            <w:r w:rsidR="00E71816">
              <w:t>installed and run by the BID.</w:t>
            </w:r>
            <w:r w:rsidR="0053019C">
              <w:t xml:space="preserve"> </w:t>
            </w:r>
          </w:p>
          <w:p w:rsidR="00A97ABB" w:rsidRDefault="00A97ABB" w:rsidP="00C325BF"/>
          <w:p w:rsidR="00E71816" w:rsidRPr="00D260E9" w:rsidRDefault="00E71816" w:rsidP="00C325BF">
            <w:pPr>
              <w:rPr>
                <w:i/>
              </w:rPr>
            </w:pPr>
            <w:r w:rsidRPr="00D260E9">
              <w:rPr>
                <w:i/>
              </w:rPr>
              <w:t>St Austell Brand Development</w:t>
            </w:r>
          </w:p>
          <w:p w:rsidR="00E71816" w:rsidRDefault="00E71816" w:rsidP="00C325BF">
            <w:r>
              <w:t>Absolute</w:t>
            </w:r>
            <w:r w:rsidR="00D260E9">
              <w:t xml:space="preserve"> Design have sent the logos and fonts to Carl. It was suggested to let levy payers pick which font they </w:t>
            </w:r>
            <w:r w:rsidR="00D260E9">
              <w:lastRenderedPageBreak/>
              <w:t>would like to represent the town. The Marketing Project Team are going to action this.</w:t>
            </w:r>
          </w:p>
          <w:p w:rsidR="00D260E9" w:rsidRDefault="00D260E9" w:rsidP="00C325BF"/>
        </w:tc>
        <w:tc>
          <w:tcPr>
            <w:tcW w:w="1418" w:type="dxa"/>
          </w:tcPr>
          <w:p w:rsidR="00146525" w:rsidRDefault="00146525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53019C" w:rsidRDefault="0053019C" w:rsidP="00B17030"/>
          <w:p w:rsidR="00A97ABB" w:rsidRDefault="00A97ABB" w:rsidP="00B17030">
            <w:r>
              <w:t>Events Project Team</w:t>
            </w:r>
          </w:p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>
            <w:r>
              <w:t>Carl</w:t>
            </w:r>
          </w:p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D260E9" w:rsidRDefault="00D260E9" w:rsidP="00B17030"/>
          <w:p w:rsidR="006D6F48" w:rsidRDefault="006D6F48" w:rsidP="00B17030"/>
          <w:p w:rsidR="00E71816" w:rsidRDefault="006A67A9" w:rsidP="00B17030">
            <w:r>
              <w:t>David Halton</w:t>
            </w:r>
          </w:p>
          <w:p w:rsidR="00D260E9" w:rsidRDefault="00D260E9" w:rsidP="00B17030"/>
          <w:p w:rsidR="00D260E9" w:rsidRDefault="00D260E9" w:rsidP="00B17030"/>
          <w:p w:rsidR="00D260E9" w:rsidRDefault="00D260E9" w:rsidP="00B17030"/>
          <w:p w:rsidR="00D260E9" w:rsidRDefault="00D260E9" w:rsidP="00B17030"/>
          <w:p w:rsidR="00D260E9" w:rsidRDefault="00D260E9" w:rsidP="00B17030"/>
          <w:p w:rsidR="00D260E9" w:rsidRDefault="00D260E9" w:rsidP="00B17030"/>
          <w:p w:rsidR="00D260E9" w:rsidRDefault="00D260E9" w:rsidP="00D260E9">
            <w:r>
              <w:t>Marketing Project Team</w:t>
            </w:r>
          </w:p>
          <w:p w:rsidR="006A67A9" w:rsidRDefault="006A67A9" w:rsidP="00D260E9"/>
        </w:tc>
        <w:tc>
          <w:tcPr>
            <w:tcW w:w="1701" w:type="dxa"/>
          </w:tcPr>
          <w:p w:rsidR="00146525" w:rsidRDefault="00146525" w:rsidP="00B17030"/>
          <w:p w:rsidR="00693759" w:rsidRDefault="00693759" w:rsidP="00B17030"/>
          <w:p w:rsidR="00693759" w:rsidRDefault="00693759" w:rsidP="00B17030"/>
          <w:p w:rsidR="00693759" w:rsidRDefault="00693759" w:rsidP="00B17030"/>
          <w:p w:rsidR="00693759" w:rsidRDefault="00693759" w:rsidP="00B17030"/>
          <w:p w:rsidR="0053019C" w:rsidRDefault="0053019C" w:rsidP="00B17030"/>
          <w:p w:rsidR="005B4D8A" w:rsidRDefault="005B4D8A" w:rsidP="00B17030"/>
          <w:p w:rsidR="00693759" w:rsidRDefault="00693759" w:rsidP="00B17030">
            <w:r>
              <w:t>For next board meeting</w:t>
            </w:r>
          </w:p>
          <w:p w:rsidR="00A97ABB" w:rsidRDefault="00A97ABB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/>
          <w:p w:rsidR="0053019C" w:rsidRDefault="0053019C" w:rsidP="00B17030">
            <w:r>
              <w:t>For next board meeting</w:t>
            </w:r>
          </w:p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E71816" w:rsidRDefault="00E71816" w:rsidP="00B17030"/>
          <w:p w:rsidR="00D260E9" w:rsidRDefault="00D260E9" w:rsidP="00B17030"/>
          <w:p w:rsidR="006D6F48" w:rsidRDefault="006D6F48" w:rsidP="00B17030"/>
          <w:p w:rsidR="00E71816" w:rsidRDefault="00E71816" w:rsidP="00B17030">
            <w:r>
              <w:t>For next board meeting</w:t>
            </w:r>
          </w:p>
        </w:tc>
      </w:tr>
      <w:tr w:rsidR="00146525" w:rsidTr="00A97ABB">
        <w:tc>
          <w:tcPr>
            <w:tcW w:w="704" w:type="dxa"/>
          </w:tcPr>
          <w:p w:rsidR="00146525" w:rsidRDefault="00146525" w:rsidP="00B17030">
            <w:pPr>
              <w:jc w:val="right"/>
            </w:pPr>
            <w:r>
              <w:lastRenderedPageBreak/>
              <w:t>4.</w:t>
            </w:r>
          </w:p>
        </w:tc>
        <w:tc>
          <w:tcPr>
            <w:tcW w:w="5528" w:type="dxa"/>
          </w:tcPr>
          <w:p w:rsidR="00146525" w:rsidRPr="00EF0EFD" w:rsidRDefault="006D32F8" w:rsidP="00C325BF">
            <w:pPr>
              <w:rPr>
                <w:i/>
              </w:rPr>
            </w:pPr>
            <w:r w:rsidRPr="00EF0EFD">
              <w:rPr>
                <w:i/>
              </w:rPr>
              <w:t>BID Finances</w:t>
            </w:r>
            <w:r w:rsidR="00292BB0" w:rsidRPr="00EF0EFD">
              <w:rPr>
                <w:i/>
              </w:rPr>
              <w:t xml:space="preserve"> – Giles</w:t>
            </w:r>
          </w:p>
          <w:p w:rsidR="00292BB0" w:rsidRDefault="00292BB0" w:rsidP="00C325BF"/>
          <w:p w:rsidR="00292BB0" w:rsidRDefault="00292BB0" w:rsidP="00C325BF">
            <w:r>
              <w:t>Cornwall Council have so far collected £61,722 in</w:t>
            </w:r>
            <w:r w:rsidR="003C4193">
              <w:t xml:space="preserve"> levy money </w:t>
            </w:r>
            <w:r>
              <w:t xml:space="preserve">of which £55,000 has been paid into the BID bank account. </w:t>
            </w:r>
          </w:p>
          <w:p w:rsidR="003C4193" w:rsidRDefault="003C4193" w:rsidP="00C325BF"/>
          <w:p w:rsidR="003C4193" w:rsidRDefault="003C4193" w:rsidP="00C325BF">
            <w:r>
              <w:t>Payments have been received from all voluntary levy payers with exception of Ocean Housing and KLF Hairdressing. Carl to chase these</w:t>
            </w:r>
            <w:r w:rsidR="005B4D8A">
              <w:t xml:space="preserve"> payments</w:t>
            </w:r>
            <w:r>
              <w:t>.</w:t>
            </w:r>
          </w:p>
          <w:p w:rsidR="00146525" w:rsidRDefault="00146525" w:rsidP="00C325BF"/>
          <w:p w:rsidR="003C4193" w:rsidRDefault="003C4193" w:rsidP="003C4193">
            <w:r>
              <w:t>The 2013/14 Financial Statements were approved for Carl to send out to all levy payers.</w:t>
            </w:r>
          </w:p>
          <w:p w:rsidR="00A97ABB" w:rsidRDefault="00A97ABB" w:rsidP="003C4193"/>
          <w:p w:rsidR="006A67A9" w:rsidRDefault="006A67A9" w:rsidP="003C4193"/>
        </w:tc>
        <w:tc>
          <w:tcPr>
            <w:tcW w:w="1418" w:type="dxa"/>
          </w:tcPr>
          <w:p w:rsidR="00146525" w:rsidRDefault="00146525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A97ABB" w:rsidRDefault="00A97ABB" w:rsidP="00B17030"/>
          <w:p w:rsidR="00A97ABB" w:rsidRDefault="00A97ABB" w:rsidP="00B17030"/>
          <w:p w:rsidR="003C4193" w:rsidRDefault="003C4193" w:rsidP="00B17030">
            <w:r>
              <w:t>Carl</w:t>
            </w:r>
          </w:p>
          <w:p w:rsidR="003C4193" w:rsidRDefault="003C4193" w:rsidP="00B17030"/>
          <w:p w:rsidR="00A97ABB" w:rsidRDefault="00A97ABB" w:rsidP="00B17030"/>
          <w:p w:rsidR="003C4193" w:rsidRDefault="003C4193" w:rsidP="00B17030">
            <w:r>
              <w:t>Carl</w:t>
            </w:r>
          </w:p>
        </w:tc>
        <w:tc>
          <w:tcPr>
            <w:tcW w:w="1701" w:type="dxa"/>
          </w:tcPr>
          <w:p w:rsidR="00146525" w:rsidRDefault="00146525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3C4193" w:rsidRDefault="003C4193" w:rsidP="00B17030"/>
          <w:p w:rsidR="00A97ABB" w:rsidRDefault="00A97ABB" w:rsidP="00B17030"/>
          <w:p w:rsidR="00A97ABB" w:rsidRDefault="00A97ABB" w:rsidP="00B17030"/>
          <w:p w:rsidR="003C4193" w:rsidRDefault="003C4193" w:rsidP="00B17030">
            <w:r>
              <w:t>w/e 13/06/14</w:t>
            </w:r>
          </w:p>
          <w:p w:rsidR="003C4193" w:rsidRDefault="003C4193" w:rsidP="00B17030"/>
          <w:p w:rsidR="00A97ABB" w:rsidRDefault="00A97ABB" w:rsidP="00B17030"/>
          <w:p w:rsidR="003C4193" w:rsidRDefault="003C4193" w:rsidP="00B17030">
            <w:r>
              <w:t>w/e 13/06/14</w:t>
            </w:r>
          </w:p>
        </w:tc>
      </w:tr>
      <w:tr w:rsidR="009F6632" w:rsidTr="00A97ABB">
        <w:tc>
          <w:tcPr>
            <w:tcW w:w="704" w:type="dxa"/>
          </w:tcPr>
          <w:p w:rsidR="009F6632" w:rsidRDefault="00146525" w:rsidP="00B17030">
            <w:pPr>
              <w:jc w:val="right"/>
            </w:pPr>
            <w:r>
              <w:t>5</w:t>
            </w:r>
            <w:r w:rsidR="009F6632">
              <w:t>.</w:t>
            </w:r>
          </w:p>
        </w:tc>
        <w:tc>
          <w:tcPr>
            <w:tcW w:w="5528" w:type="dxa"/>
          </w:tcPr>
          <w:p w:rsidR="00876E1E" w:rsidRDefault="006D32F8" w:rsidP="006D32F8">
            <w:r w:rsidRPr="00EF0EFD">
              <w:rPr>
                <w:i/>
              </w:rPr>
              <w:t>BID Projects –</w:t>
            </w:r>
            <w:r>
              <w:t xml:space="preserve"> Not discussed  at this meeting</w:t>
            </w:r>
          </w:p>
          <w:p w:rsidR="006A67A9" w:rsidRPr="006D32F8" w:rsidRDefault="006A67A9" w:rsidP="006D32F8"/>
        </w:tc>
        <w:tc>
          <w:tcPr>
            <w:tcW w:w="1418" w:type="dxa"/>
          </w:tcPr>
          <w:p w:rsidR="003508D4" w:rsidRDefault="003508D4" w:rsidP="00B17030"/>
        </w:tc>
        <w:tc>
          <w:tcPr>
            <w:tcW w:w="1701" w:type="dxa"/>
          </w:tcPr>
          <w:p w:rsidR="003508D4" w:rsidRDefault="003508D4" w:rsidP="00B17030"/>
        </w:tc>
      </w:tr>
      <w:tr w:rsidR="00DA3015" w:rsidTr="00A97ABB">
        <w:tc>
          <w:tcPr>
            <w:tcW w:w="704" w:type="dxa"/>
          </w:tcPr>
          <w:p w:rsidR="00DA3015" w:rsidRDefault="00146525" w:rsidP="00B17030">
            <w:pPr>
              <w:jc w:val="right"/>
            </w:pPr>
            <w:r>
              <w:t>6</w:t>
            </w:r>
            <w:r w:rsidR="00DA3015">
              <w:t>.</w:t>
            </w:r>
          </w:p>
        </w:tc>
        <w:tc>
          <w:tcPr>
            <w:tcW w:w="5528" w:type="dxa"/>
          </w:tcPr>
          <w:p w:rsidR="00DA3015" w:rsidRPr="00EF0EFD" w:rsidRDefault="006D32F8" w:rsidP="00E27184">
            <w:pPr>
              <w:rPr>
                <w:i/>
              </w:rPr>
            </w:pPr>
            <w:r w:rsidRPr="00EF0EFD">
              <w:rPr>
                <w:i/>
              </w:rPr>
              <w:t>Britain in Bloom</w:t>
            </w:r>
            <w:r w:rsidR="00693759" w:rsidRPr="00EF0EFD">
              <w:rPr>
                <w:i/>
              </w:rPr>
              <w:t xml:space="preserve"> - Annette</w:t>
            </w:r>
          </w:p>
          <w:p w:rsidR="006D32F8" w:rsidRDefault="006D32F8" w:rsidP="00E27184"/>
          <w:p w:rsidR="00693759" w:rsidRDefault="00693759" w:rsidP="00693759">
            <w:r>
              <w:t>There are cur</w:t>
            </w:r>
            <w:r w:rsidR="00F736B4">
              <w:t>rently 143</w:t>
            </w:r>
            <w:r w:rsidR="006D6F48">
              <w:t xml:space="preserve"> planters</w:t>
            </w:r>
            <w:r w:rsidR="00F736B4">
              <w:t xml:space="preserve">, five troughs and the flower tower in-situ </w:t>
            </w:r>
            <w:r>
              <w:t>around the town centre</w:t>
            </w:r>
            <w:r w:rsidR="00F736B4">
              <w:t>.</w:t>
            </w:r>
            <w:r w:rsidR="005B4D8A">
              <w:t xml:space="preserve"> Annette and Helen </w:t>
            </w:r>
            <w:r w:rsidR="006A67A9">
              <w:t>received great feedback</w:t>
            </w:r>
            <w:r w:rsidR="005B4D8A">
              <w:t xml:space="preserve"> from shoppers and businesses</w:t>
            </w:r>
            <w:r w:rsidR="006A67A9">
              <w:t xml:space="preserve"> while the planters were being installed.</w:t>
            </w:r>
          </w:p>
          <w:p w:rsidR="00693759" w:rsidRDefault="00693759" w:rsidP="00E27184"/>
          <w:p w:rsidR="00693759" w:rsidRDefault="00693759" w:rsidP="00E27184">
            <w:r>
              <w:t>The board discussed removing all of the old, broken brackets fro</w:t>
            </w:r>
            <w:r w:rsidR="005B4D8A">
              <w:t>m</w:t>
            </w:r>
            <w:r>
              <w:t xml:space="preserve"> town centre building</w:t>
            </w:r>
            <w:r w:rsidR="005B4D8A">
              <w:t>s</w:t>
            </w:r>
            <w:r>
              <w:t>. This could be a problem with landlords expecting the BID to make good, therefore Carl to speak to the lessees of the three properties with the most unusable brackets – The Post Office, Stag pub and Natwest Bank</w:t>
            </w:r>
            <w:r w:rsidR="00A97ABB">
              <w:t>.</w:t>
            </w:r>
          </w:p>
          <w:p w:rsidR="006859CB" w:rsidRDefault="006859CB" w:rsidP="00E27184"/>
          <w:p w:rsidR="006859CB" w:rsidRDefault="006859CB" w:rsidP="006859CB">
            <w:r>
              <w:t>Poltair school are currently creating four large murals that are goi</w:t>
            </w:r>
            <w:r w:rsidR="00F736B4">
              <w:t>ng to be installed along Chandlers Wa</w:t>
            </w:r>
            <w:r>
              <w:t>lk. These should be in-situ by the end of July.</w:t>
            </w:r>
          </w:p>
          <w:p w:rsidR="006A67A9" w:rsidRDefault="006A67A9" w:rsidP="006859CB"/>
          <w:p w:rsidR="006A67A9" w:rsidRDefault="006A67A9" w:rsidP="006859CB">
            <w:r>
              <w:t>Helen has obtained quotes for graffiti artists to decorate the white hoardings on the opposite side of Chandlers Walk. Quotes range from £448 - £2500. Annette has applied to the town council for a £250 grant towards this project and Mike Coles is going to ask the new owners of Old Vicarage Place if they will contribute.</w:t>
            </w:r>
          </w:p>
          <w:p w:rsidR="006859CB" w:rsidRDefault="006859CB" w:rsidP="00E27184"/>
        </w:tc>
        <w:tc>
          <w:tcPr>
            <w:tcW w:w="1418" w:type="dxa"/>
          </w:tcPr>
          <w:p w:rsidR="00DA3015" w:rsidRDefault="00DA3015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6A67A9" w:rsidRDefault="006A67A9" w:rsidP="00B17030"/>
          <w:p w:rsidR="006A67A9" w:rsidRDefault="006A67A9" w:rsidP="00B17030"/>
          <w:p w:rsidR="00A97ABB" w:rsidRDefault="00A97ABB" w:rsidP="00B17030">
            <w:r>
              <w:t>Carl</w:t>
            </w:r>
          </w:p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>
            <w:r>
              <w:t>Mike</w:t>
            </w:r>
          </w:p>
        </w:tc>
        <w:tc>
          <w:tcPr>
            <w:tcW w:w="1701" w:type="dxa"/>
          </w:tcPr>
          <w:p w:rsidR="00DA3015" w:rsidRDefault="00DA3015" w:rsidP="00B17030"/>
          <w:p w:rsidR="00693759" w:rsidRDefault="00693759" w:rsidP="00B17030"/>
          <w:p w:rsidR="00693759" w:rsidRDefault="00693759" w:rsidP="00B17030"/>
          <w:p w:rsidR="00A97ABB" w:rsidRDefault="00A97ABB" w:rsidP="00B17030"/>
          <w:p w:rsidR="00F736B4" w:rsidRDefault="00F736B4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A97ABB" w:rsidRDefault="00A97ABB" w:rsidP="00B17030"/>
          <w:p w:rsidR="006A67A9" w:rsidRDefault="006A67A9" w:rsidP="00B17030"/>
          <w:p w:rsidR="006A67A9" w:rsidRDefault="006A67A9" w:rsidP="00B17030"/>
          <w:p w:rsidR="00A97ABB" w:rsidRDefault="00A97ABB" w:rsidP="00B17030">
            <w:r>
              <w:t>w/e 20/06/14</w:t>
            </w:r>
          </w:p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/>
          <w:p w:rsidR="006A67A9" w:rsidRDefault="006A67A9" w:rsidP="00B17030">
            <w:r>
              <w:t>For next board meeting</w:t>
            </w:r>
          </w:p>
          <w:p w:rsidR="00A97ABB" w:rsidRDefault="00A97ABB" w:rsidP="00B17030"/>
        </w:tc>
      </w:tr>
      <w:tr w:rsidR="00672BA7" w:rsidTr="00A97ABB">
        <w:tc>
          <w:tcPr>
            <w:tcW w:w="704" w:type="dxa"/>
          </w:tcPr>
          <w:p w:rsidR="00672BA7" w:rsidRDefault="006D32F8" w:rsidP="00B17030">
            <w:pPr>
              <w:jc w:val="right"/>
            </w:pPr>
            <w:r>
              <w:t>7</w:t>
            </w:r>
            <w:r w:rsidR="00672BA7">
              <w:t>.</w:t>
            </w:r>
          </w:p>
        </w:tc>
        <w:tc>
          <w:tcPr>
            <w:tcW w:w="5528" w:type="dxa"/>
          </w:tcPr>
          <w:p w:rsidR="00876E1E" w:rsidRDefault="006D32F8" w:rsidP="00815A21">
            <w:r w:rsidRPr="00720740">
              <w:rPr>
                <w:i/>
              </w:rPr>
              <w:t>Future meeting dates (2014)</w:t>
            </w:r>
            <w:r w:rsidR="00292BB0" w:rsidRPr="00720740">
              <w:rPr>
                <w:i/>
              </w:rPr>
              <w:t xml:space="preserve"> –</w:t>
            </w:r>
            <w:r w:rsidR="00292BB0">
              <w:t xml:space="preserve"> The next BID board meeting is to be held on Tuesday 1</w:t>
            </w:r>
            <w:r w:rsidR="00292BB0" w:rsidRPr="00292BB0">
              <w:rPr>
                <w:vertAlign w:val="superscript"/>
              </w:rPr>
              <w:t>st</w:t>
            </w:r>
            <w:r w:rsidR="00292BB0">
              <w:t xml:space="preserve"> July 5.30pm at the White Heart Hotel</w:t>
            </w:r>
            <w:r w:rsidR="00643F18">
              <w:t>.</w:t>
            </w:r>
          </w:p>
          <w:p w:rsidR="00876E1E" w:rsidRDefault="00876E1E" w:rsidP="00815A21"/>
          <w:p w:rsidR="006A67A9" w:rsidRDefault="006A67A9" w:rsidP="00815A21"/>
        </w:tc>
        <w:tc>
          <w:tcPr>
            <w:tcW w:w="1418" w:type="dxa"/>
          </w:tcPr>
          <w:p w:rsidR="00AB1B53" w:rsidRDefault="00AB1B53" w:rsidP="00AB1B53"/>
        </w:tc>
        <w:tc>
          <w:tcPr>
            <w:tcW w:w="1701" w:type="dxa"/>
          </w:tcPr>
          <w:p w:rsidR="00AB1B53" w:rsidRDefault="00AB1B53" w:rsidP="00B17030"/>
        </w:tc>
      </w:tr>
      <w:tr w:rsidR="006D32F8" w:rsidTr="00A97ABB">
        <w:tc>
          <w:tcPr>
            <w:tcW w:w="704" w:type="dxa"/>
          </w:tcPr>
          <w:p w:rsidR="006D32F8" w:rsidRDefault="006D32F8" w:rsidP="00B17030">
            <w:pPr>
              <w:jc w:val="right"/>
            </w:pPr>
            <w:r>
              <w:t>8,</w:t>
            </w:r>
          </w:p>
        </w:tc>
        <w:tc>
          <w:tcPr>
            <w:tcW w:w="5528" w:type="dxa"/>
          </w:tcPr>
          <w:p w:rsidR="00292BB0" w:rsidRDefault="006D32F8" w:rsidP="00815A21">
            <w:r w:rsidRPr="00720740">
              <w:rPr>
                <w:i/>
              </w:rPr>
              <w:t>AGM update –</w:t>
            </w:r>
            <w:r w:rsidR="00292BB0">
              <w:t xml:space="preserve"> The BID Annual General Meeting is to be held on Thursday 3</w:t>
            </w:r>
            <w:r w:rsidR="00292BB0" w:rsidRPr="00292BB0">
              <w:rPr>
                <w:vertAlign w:val="superscript"/>
              </w:rPr>
              <w:t>rd</w:t>
            </w:r>
            <w:r w:rsidR="00292BB0">
              <w:t xml:space="preserve"> July 6.30pm at the White Hart Hotel</w:t>
            </w:r>
            <w:r w:rsidR="00643F18">
              <w:t>.</w:t>
            </w:r>
          </w:p>
          <w:p w:rsidR="006A67A9" w:rsidRDefault="006A67A9" w:rsidP="00815A21"/>
          <w:p w:rsidR="006D32F8" w:rsidRDefault="00292BB0" w:rsidP="00815A21">
            <w:r>
              <w:t xml:space="preserve"> </w:t>
            </w:r>
          </w:p>
        </w:tc>
        <w:tc>
          <w:tcPr>
            <w:tcW w:w="1418" w:type="dxa"/>
          </w:tcPr>
          <w:p w:rsidR="006D32F8" w:rsidRDefault="006D32F8" w:rsidP="00AB1B53"/>
        </w:tc>
        <w:tc>
          <w:tcPr>
            <w:tcW w:w="1701" w:type="dxa"/>
          </w:tcPr>
          <w:p w:rsidR="006D32F8" w:rsidRDefault="006D32F8" w:rsidP="00B17030"/>
        </w:tc>
      </w:tr>
      <w:tr w:rsidR="006D32F8" w:rsidTr="00A97ABB">
        <w:tc>
          <w:tcPr>
            <w:tcW w:w="704" w:type="dxa"/>
          </w:tcPr>
          <w:p w:rsidR="006D32F8" w:rsidRDefault="006D32F8" w:rsidP="00B17030">
            <w:pPr>
              <w:jc w:val="right"/>
            </w:pPr>
            <w:r>
              <w:lastRenderedPageBreak/>
              <w:t>9.</w:t>
            </w:r>
          </w:p>
        </w:tc>
        <w:tc>
          <w:tcPr>
            <w:tcW w:w="5528" w:type="dxa"/>
          </w:tcPr>
          <w:p w:rsidR="006D32F8" w:rsidRPr="00720740" w:rsidRDefault="00292BB0" w:rsidP="00815A21">
            <w:pPr>
              <w:rPr>
                <w:i/>
              </w:rPr>
            </w:pPr>
            <w:r w:rsidRPr="00720740">
              <w:rPr>
                <w:i/>
              </w:rPr>
              <w:t>Public Art Proposal</w:t>
            </w:r>
            <w:r w:rsidR="003C4193" w:rsidRPr="00720740">
              <w:rPr>
                <w:i/>
              </w:rPr>
              <w:t xml:space="preserve"> – Annette</w:t>
            </w:r>
          </w:p>
          <w:p w:rsidR="00292BB0" w:rsidRDefault="00292BB0" w:rsidP="00815A21"/>
          <w:p w:rsidR="00292BB0" w:rsidRDefault="00292BB0" w:rsidP="00815A21">
            <w:r>
              <w:t>Annette and Helen proposed a</w:t>
            </w:r>
            <w:r w:rsidR="00D260E9">
              <w:t xml:space="preserve"> town centre</w:t>
            </w:r>
            <w:r>
              <w:t xml:space="preserve"> </w:t>
            </w:r>
            <w:r w:rsidR="00D260E9">
              <w:t xml:space="preserve">art project, working with the Old Press gallery and local schools and focus on St Austell’s clay mining heritage. After discussion it was decided </w:t>
            </w:r>
            <w:r w:rsidR="00720740">
              <w:t>the BID Board need more details before making a decision. Annette is going to request a schematic and visuals from Charlie Ratcliffe at the old Press.</w:t>
            </w:r>
            <w:r w:rsidR="00D260E9">
              <w:t xml:space="preserve"> </w:t>
            </w:r>
          </w:p>
        </w:tc>
        <w:tc>
          <w:tcPr>
            <w:tcW w:w="1418" w:type="dxa"/>
          </w:tcPr>
          <w:p w:rsidR="006D32F8" w:rsidRDefault="006D32F8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>
            <w:r>
              <w:t>Annette</w:t>
            </w:r>
          </w:p>
          <w:p w:rsidR="00720740" w:rsidRDefault="00720740" w:rsidP="00AB1B53"/>
        </w:tc>
        <w:tc>
          <w:tcPr>
            <w:tcW w:w="1701" w:type="dxa"/>
          </w:tcPr>
          <w:p w:rsidR="00693759" w:rsidRDefault="00693759" w:rsidP="00B17030"/>
          <w:p w:rsidR="00693759" w:rsidRDefault="00693759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>
            <w:r>
              <w:t>For next board meeting</w:t>
            </w:r>
          </w:p>
          <w:p w:rsidR="006A67A9" w:rsidRDefault="006A67A9" w:rsidP="00B17030"/>
        </w:tc>
      </w:tr>
      <w:tr w:rsidR="00292BB0" w:rsidTr="00A97ABB">
        <w:tc>
          <w:tcPr>
            <w:tcW w:w="704" w:type="dxa"/>
          </w:tcPr>
          <w:p w:rsidR="00292BB0" w:rsidRDefault="00292BB0" w:rsidP="00B17030">
            <w:pPr>
              <w:jc w:val="right"/>
            </w:pPr>
            <w:r>
              <w:t>10.</w:t>
            </w:r>
          </w:p>
        </w:tc>
        <w:tc>
          <w:tcPr>
            <w:tcW w:w="5528" w:type="dxa"/>
          </w:tcPr>
          <w:p w:rsidR="00292BB0" w:rsidRPr="00720740" w:rsidRDefault="00292BB0" w:rsidP="00815A21">
            <w:pPr>
              <w:rPr>
                <w:i/>
              </w:rPr>
            </w:pPr>
            <w:r w:rsidRPr="00720740">
              <w:rPr>
                <w:i/>
              </w:rPr>
              <w:t>AOB</w:t>
            </w:r>
          </w:p>
          <w:p w:rsidR="00292BB0" w:rsidRDefault="00292BB0" w:rsidP="00815A21"/>
          <w:p w:rsidR="00720740" w:rsidRDefault="00720740" w:rsidP="00815A21">
            <w:r>
              <w:t>Jessica Milln suggested making all BID levy payers associate members of St Austell Chamber of Commerce. After discussion it was decided</w:t>
            </w:r>
            <w:r w:rsidR="005B4D8A">
              <w:t xml:space="preserve"> the</w:t>
            </w:r>
            <w:r w:rsidR="006D6F48">
              <w:t xml:space="preserve"> CoC</w:t>
            </w:r>
            <w:r>
              <w:t xml:space="preserve"> should approach town centre businesses directly.</w:t>
            </w:r>
          </w:p>
          <w:p w:rsidR="00720740" w:rsidRDefault="00720740" w:rsidP="00815A21"/>
          <w:p w:rsidR="00720740" w:rsidRDefault="00720740" w:rsidP="00815A21">
            <w:r>
              <w:t>St Austell Chamber of Commerce have com</w:t>
            </w:r>
            <w:r w:rsidR="005B4D8A">
              <w:t>piled a business survey and</w:t>
            </w:r>
            <w:r>
              <w:t xml:space="preserve"> asked if it c</w:t>
            </w:r>
            <w:r w:rsidR="005B4D8A">
              <w:t>ould</w:t>
            </w:r>
            <w:r>
              <w:t xml:space="preserve"> be circulated to the BID Board. </w:t>
            </w:r>
            <w:r w:rsidR="00EF0EFD">
              <w:t>It was agreed that Carl would circulate it.</w:t>
            </w:r>
          </w:p>
          <w:p w:rsidR="00720740" w:rsidRDefault="00720740" w:rsidP="00815A21"/>
          <w:p w:rsidR="00720740" w:rsidRDefault="00720740" w:rsidP="00815A21">
            <w:r>
              <w:t xml:space="preserve">It was suggested that the whole town centre should have </w:t>
            </w:r>
            <w:r w:rsidR="006D6F48">
              <w:t>Wi-Fi</w:t>
            </w:r>
            <w:r>
              <w:t xml:space="preserve">. Carl to obtain quotes. </w:t>
            </w:r>
          </w:p>
          <w:p w:rsidR="006D6F48" w:rsidRDefault="006D6F48" w:rsidP="00815A21"/>
          <w:p w:rsidR="006D6F48" w:rsidRDefault="006A67A9" w:rsidP="00815A21">
            <w:r>
              <w:t>C</w:t>
            </w:r>
            <w:r w:rsidR="006D6F48">
              <w:t>arl was asked how the loyalty card is progressing. New window stickers are currently in production. Once they arrive Carl is going to relaunch the loyalty card.</w:t>
            </w:r>
          </w:p>
          <w:p w:rsidR="00292BB0" w:rsidRDefault="00292BB0" w:rsidP="00815A21"/>
        </w:tc>
        <w:tc>
          <w:tcPr>
            <w:tcW w:w="1418" w:type="dxa"/>
          </w:tcPr>
          <w:p w:rsidR="00292BB0" w:rsidRDefault="00292BB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/>
          <w:p w:rsidR="00720740" w:rsidRDefault="00720740" w:rsidP="00AB1B53">
            <w:r>
              <w:t>Carl</w:t>
            </w:r>
          </w:p>
          <w:p w:rsidR="00720740" w:rsidRDefault="00720740" w:rsidP="00AB1B53"/>
          <w:p w:rsidR="00720740" w:rsidRDefault="00720740" w:rsidP="00AB1B53"/>
          <w:p w:rsidR="00720740" w:rsidRDefault="00720740" w:rsidP="00AB1B53">
            <w:r>
              <w:t>Carl</w:t>
            </w:r>
          </w:p>
          <w:p w:rsidR="006D6F48" w:rsidRDefault="006D6F48" w:rsidP="00AB1B53"/>
          <w:p w:rsidR="006D6F48" w:rsidRDefault="006D6F48" w:rsidP="00AB1B53"/>
          <w:p w:rsidR="006D6F48" w:rsidRDefault="006D6F48" w:rsidP="00AB1B53"/>
          <w:p w:rsidR="006D6F48" w:rsidRDefault="006D6F48" w:rsidP="00AB1B53">
            <w:r>
              <w:t>Carl</w:t>
            </w:r>
          </w:p>
          <w:p w:rsidR="006D6F48" w:rsidRDefault="006D6F48" w:rsidP="00AB1B53"/>
          <w:p w:rsidR="006D6F48" w:rsidRDefault="006D6F48" w:rsidP="00AB1B53"/>
        </w:tc>
        <w:tc>
          <w:tcPr>
            <w:tcW w:w="1701" w:type="dxa"/>
          </w:tcPr>
          <w:p w:rsidR="00292BB0" w:rsidRDefault="00292BB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/>
          <w:p w:rsidR="00720740" w:rsidRDefault="00720740" w:rsidP="00B17030">
            <w:r>
              <w:t>w/e 13/06/14</w:t>
            </w:r>
          </w:p>
          <w:p w:rsidR="00720740" w:rsidRDefault="00720740" w:rsidP="00B17030"/>
          <w:p w:rsidR="00720740" w:rsidRDefault="00720740" w:rsidP="00B17030"/>
          <w:p w:rsidR="00720740" w:rsidRDefault="00720740" w:rsidP="00B17030">
            <w:r>
              <w:t>For next board meeting</w:t>
            </w:r>
          </w:p>
          <w:p w:rsidR="00720740" w:rsidRDefault="00720740" w:rsidP="00B17030"/>
          <w:p w:rsidR="006D6F48" w:rsidRDefault="006D6F48" w:rsidP="00B17030"/>
          <w:p w:rsidR="006D6F48" w:rsidRDefault="006D6F48" w:rsidP="00B17030">
            <w:r>
              <w:t>For next board meeting</w:t>
            </w:r>
          </w:p>
        </w:tc>
      </w:tr>
    </w:tbl>
    <w:p w:rsidR="009F6632" w:rsidRDefault="009F6632" w:rsidP="00B17030">
      <w:pPr>
        <w:spacing w:after="0"/>
      </w:pPr>
    </w:p>
    <w:p w:rsidR="00AB1B53" w:rsidRPr="00AB1B53" w:rsidRDefault="00AB1B53" w:rsidP="00AB1B53">
      <w:pPr>
        <w:spacing w:after="0"/>
        <w:jc w:val="center"/>
        <w:rPr>
          <w:b/>
        </w:rPr>
      </w:pPr>
      <w:r w:rsidRPr="00AB1B53">
        <w:rPr>
          <w:b/>
        </w:rPr>
        <w:t xml:space="preserve">The meeting closed at </w:t>
      </w:r>
      <w:r w:rsidR="00146525">
        <w:rPr>
          <w:b/>
        </w:rPr>
        <w:t>7.20pm</w:t>
      </w:r>
    </w:p>
    <w:sectPr w:rsidR="00AB1B53" w:rsidRPr="00AB1B53" w:rsidSect="00AB1B53">
      <w:pgSz w:w="11906" w:h="16838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F09"/>
    <w:multiLevelType w:val="hybridMultilevel"/>
    <w:tmpl w:val="0A1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2"/>
    <w:rsid w:val="00146525"/>
    <w:rsid w:val="00155281"/>
    <w:rsid w:val="002401D5"/>
    <w:rsid w:val="0024207B"/>
    <w:rsid w:val="00256532"/>
    <w:rsid w:val="00292BB0"/>
    <w:rsid w:val="002B394E"/>
    <w:rsid w:val="002E172C"/>
    <w:rsid w:val="00330A91"/>
    <w:rsid w:val="00336CD5"/>
    <w:rsid w:val="003508D4"/>
    <w:rsid w:val="003C4193"/>
    <w:rsid w:val="0043291D"/>
    <w:rsid w:val="00444AF7"/>
    <w:rsid w:val="00472D19"/>
    <w:rsid w:val="0053019C"/>
    <w:rsid w:val="005B4D8A"/>
    <w:rsid w:val="006333C7"/>
    <w:rsid w:val="00643F18"/>
    <w:rsid w:val="00672BA7"/>
    <w:rsid w:val="006859CB"/>
    <w:rsid w:val="00693759"/>
    <w:rsid w:val="006A67A9"/>
    <w:rsid w:val="006D32F8"/>
    <w:rsid w:val="006D6F48"/>
    <w:rsid w:val="006F23FF"/>
    <w:rsid w:val="00704B39"/>
    <w:rsid w:val="00720740"/>
    <w:rsid w:val="00794957"/>
    <w:rsid w:val="00815A21"/>
    <w:rsid w:val="00876E1E"/>
    <w:rsid w:val="008B7055"/>
    <w:rsid w:val="008C72A4"/>
    <w:rsid w:val="008E1152"/>
    <w:rsid w:val="009E34A6"/>
    <w:rsid w:val="009F1819"/>
    <w:rsid w:val="009F6632"/>
    <w:rsid w:val="00A97ABB"/>
    <w:rsid w:val="00AB1B53"/>
    <w:rsid w:val="00B17030"/>
    <w:rsid w:val="00C325BF"/>
    <w:rsid w:val="00C61B7E"/>
    <w:rsid w:val="00CA3405"/>
    <w:rsid w:val="00CC204C"/>
    <w:rsid w:val="00D260E9"/>
    <w:rsid w:val="00D30811"/>
    <w:rsid w:val="00DA3015"/>
    <w:rsid w:val="00E06406"/>
    <w:rsid w:val="00E27184"/>
    <w:rsid w:val="00E71816"/>
    <w:rsid w:val="00EA7186"/>
    <w:rsid w:val="00EF0EFD"/>
    <w:rsid w:val="00F43CBD"/>
    <w:rsid w:val="00F736B4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Chris</cp:lastModifiedBy>
  <cp:revision>2</cp:revision>
  <cp:lastPrinted>2014-06-09T10:16:00Z</cp:lastPrinted>
  <dcterms:created xsi:type="dcterms:W3CDTF">2014-11-26T15:34:00Z</dcterms:created>
  <dcterms:modified xsi:type="dcterms:W3CDTF">2014-11-26T15:34:00Z</dcterms:modified>
</cp:coreProperties>
</file>